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E21B0" w:rsidRPr="00646449" w:rsidTr="006E21B0">
        <w:tc>
          <w:tcPr>
            <w:tcW w:w="9709" w:type="dxa"/>
          </w:tcPr>
          <w:p w:rsidR="006E21B0" w:rsidRPr="00646449" w:rsidRDefault="006E21B0" w:rsidP="008C4DE5">
            <w:pPr>
              <w:pStyle w:val="Titolo"/>
              <w:widowControl w:val="0"/>
              <w:rPr>
                <w:rFonts w:ascii="Arial" w:hAnsi="Arial" w:cs="Arial"/>
                <w:b/>
                <w:bCs/>
                <w:sz w:val="20"/>
                <w:lang w:val="it-IT" w:eastAsia="it-IT"/>
              </w:rPr>
            </w:pPr>
            <w:r w:rsidRPr="00646449">
              <w:rPr>
                <w:rFonts w:ascii="Arial" w:hAnsi="Arial" w:cs="Arial"/>
                <w:b/>
                <w:bCs/>
                <w:sz w:val="20"/>
                <w:lang w:val="it-IT" w:eastAsia="it-IT"/>
              </w:rPr>
              <w:t>COMUNE  DI  RONCONE</w:t>
            </w:r>
          </w:p>
          <w:p w:rsidR="006E21B0" w:rsidRPr="00646449" w:rsidRDefault="006E21B0" w:rsidP="008C4DE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46449">
              <w:rPr>
                <w:rFonts w:ascii="Arial" w:hAnsi="Arial" w:cs="Arial"/>
                <w:b/>
              </w:rPr>
              <w:t>(PROVINCIA  DI  TRENTO)</w:t>
            </w:r>
          </w:p>
          <w:p w:rsidR="006E21B0" w:rsidRPr="00646449" w:rsidRDefault="006E21B0" w:rsidP="008C4DE5">
            <w:pPr>
              <w:widowControl w:val="0"/>
              <w:jc w:val="center"/>
              <w:rPr>
                <w:rFonts w:ascii="Arial" w:hAnsi="Arial" w:cs="Arial"/>
              </w:rPr>
            </w:pPr>
            <w:r w:rsidRPr="00646449">
              <w:rPr>
                <w:rFonts w:ascii="Arial" w:hAnsi="Arial" w:cs="Arial"/>
              </w:rPr>
              <w:t xml:space="preserve">C.A.P. 38087 -  P.zza C. Battisti, 1 Tel. 0465/901023  -  Fax 0465/901881    C.F. 00367180221 - P.I. 00414880229 E-mail : </w:t>
            </w:r>
            <w:hyperlink r:id="rId6" w:history="1">
              <w:r w:rsidRPr="00646449">
                <w:rPr>
                  <w:rStyle w:val="Collegamentoipertestuale"/>
                  <w:rFonts w:ascii="Arial" w:hAnsi="Arial" w:cs="Arial"/>
                </w:rPr>
                <w:t>roncone@comuni.infotn.it</w:t>
              </w:r>
            </w:hyperlink>
            <w:r w:rsidRPr="00646449">
              <w:rPr>
                <w:rStyle w:val="Collegamentoipertestuale"/>
                <w:rFonts w:ascii="Arial" w:hAnsi="Arial" w:cs="Arial"/>
              </w:rPr>
              <w:t xml:space="preserve"> </w:t>
            </w:r>
            <w:r w:rsidRPr="00646449">
              <w:rPr>
                <w:rFonts w:ascii="Arial" w:hAnsi="Arial" w:cs="Arial"/>
              </w:rPr>
              <w:t xml:space="preserve">Pec:  </w:t>
            </w:r>
            <w:hyperlink r:id="rId7" w:history="1">
              <w:r w:rsidRPr="00646449">
                <w:rPr>
                  <w:rStyle w:val="Collegamentoipertestuale"/>
                  <w:rFonts w:ascii="Arial" w:hAnsi="Arial" w:cs="Arial"/>
                </w:rPr>
                <w:t>comune@pec.comune.roncone.tn.it</w:t>
              </w:r>
            </w:hyperlink>
          </w:p>
        </w:tc>
      </w:tr>
    </w:tbl>
    <w:p w:rsidR="000E7F5F" w:rsidRPr="00646449" w:rsidRDefault="000E7F5F" w:rsidP="008C4DE5">
      <w:pPr>
        <w:jc w:val="center"/>
        <w:rPr>
          <w:rFonts w:ascii="Arial" w:hAnsi="Arial" w:cs="Arial"/>
        </w:rPr>
      </w:pPr>
    </w:p>
    <w:p w:rsidR="006E21B0" w:rsidRPr="00646449" w:rsidRDefault="006E21B0" w:rsidP="008C4DE5">
      <w:pPr>
        <w:rPr>
          <w:rFonts w:ascii="Arial" w:hAnsi="Arial" w:cs="Arial"/>
        </w:rPr>
      </w:pPr>
    </w:p>
    <w:p w:rsidR="00D852B3" w:rsidRPr="00646449" w:rsidRDefault="000E7F5F" w:rsidP="00D852B3">
      <w:pPr>
        <w:pStyle w:val="a"/>
        <w:rPr>
          <w:rFonts w:ascii="Arial" w:hAnsi="Arial" w:cs="Arial"/>
          <w:sz w:val="22"/>
          <w:szCs w:val="22"/>
        </w:rPr>
      </w:pPr>
      <w:r w:rsidRPr="00646449">
        <w:rPr>
          <w:rFonts w:ascii="Arial" w:hAnsi="Arial" w:cs="Arial"/>
          <w:sz w:val="22"/>
          <w:szCs w:val="22"/>
        </w:rPr>
        <w:t xml:space="preserve">Oggetto: </w:t>
      </w:r>
      <w:r w:rsidR="0080679F" w:rsidRPr="00646449">
        <w:rPr>
          <w:rFonts w:ascii="Arial" w:hAnsi="Arial" w:cs="Arial"/>
          <w:sz w:val="22"/>
          <w:szCs w:val="22"/>
        </w:rPr>
        <w:t xml:space="preserve">AFFIDAMENTO ALLA “LAVORO SOCIETÀ COOPERATIVA SOCIALE”, </w:t>
      </w:r>
      <w:r w:rsidRPr="00646449">
        <w:rPr>
          <w:rFonts w:ascii="Arial" w:hAnsi="Arial" w:cs="Arial"/>
          <w:sz w:val="22"/>
          <w:szCs w:val="22"/>
        </w:rPr>
        <w:t>dell’</w:t>
      </w:r>
      <w:r w:rsidR="00D852B3" w:rsidRPr="00646449">
        <w:rPr>
          <w:rFonts w:ascii="Arial" w:hAnsi="Arial" w:cs="Arial"/>
          <w:sz w:val="22"/>
          <w:szCs w:val="22"/>
        </w:rPr>
        <w:t xml:space="preserve">ATTUAZIONE DEL PIANO DEGLI INTERVENTI DI POLITICA DEL LAVORO – INTERVENTO 19 “ 2015 PROGETTI PER L’ACCOMPAGNAMENTO ALLA OCCUPABILITA’ ATTRAVERSO LAVORI SOCIALMENTE UTILI – DEI COMUNI DI RONCONE E LARDARO. </w:t>
      </w:r>
    </w:p>
    <w:p w:rsidR="00D852B3" w:rsidRPr="00646449" w:rsidRDefault="00D852B3" w:rsidP="00D852B3">
      <w:pPr>
        <w:pStyle w:val="a"/>
        <w:rPr>
          <w:rFonts w:ascii="Arial" w:hAnsi="Arial" w:cs="Arial"/>
          <w:sz w:val="22"/>
          <w:szCs w:val="22"/>
        </w:rPr>
      </w:pPr>
      <w:r w:rsidRPr="00646449">
        <w:rPr>
          <w:rFonts w:ascii="Arial" w:hAnsi="Arial" w:cs="Arial"/>
          <w:sz w:val="22"/>
          <w:szCs w:val="22"/>
        </w:rPr>
        <w:t xml:space="preserve">CIG 62174409CA           </w:t>
      </w:r>
      <w:r w:rsidRPr="00646449">
        <w:rPr>
          <w:rFonts w:ascii="Arial" w:hAnsi="Arial" w:cs="Arial"/>
          <w:sz w:val="22"/>
          <w:szCs w:val="22"/>
        </w:rPr>
        <w:tab/>
      </w:r>
      <w:r w:rsidRPr="00646449">
        <w:rPr>
          <w:rFonts w:ascii="Arial" w:hAnsi="Arial" w:cs="Arial"/>
          <w:sz w:val="22"/>
          <w:szCs w:val="22"/>
        </w:rPr>
        <w:tab/>
        <w:t xml:space="preserve"> CUP B42C15000080006.</w:t>
      </w:r>
    </w:p>
    <w:p w:rsidR="00D852B3" w:rsidRPr="00646449" w:rsidRDefault="00D852B3" w:rsidP="00D852B3">
      <w:pPr>
        <w:pStyle w:val="Corpotesto"/>
        <w:rPr>
          <w:rFonts w:ascii="Arial" w:hAnsi="Arial" w:cs="Arial"/>
          <w:sz w:val="22"/>
          <w:szCs w:val="22"/>
        </w:rPr>
      </w:pPr>
    </w:p>
    <w:p w:rsidR="000E7F5F" w:rsidRPr="00646449" w:rsidRDefault="006E21B0" w:rsidP="008C4DE5">
      <w:pPr>
        <w:jc w:val="center"/>
        <w:rPr>
          <w:rFonts w:ascii="Arial" w:hAnsi="Arial" w:cs="Arial"/>
          <w:sz w:val="22"/>
          <w:szCs w:val="22"/>
        </w:rPr>
      </w:pPr>
      <w:r w:rsidRPr="00646449">
        <w:rPr>
          <w:rFonts w:ascii="Arial" w:hAnsi="Arial" w:cs="Arial"/>
          <w:sz w:val="22"/>
          <w:szCs w:val="22"/>
        </w:rPr>
        <w:t>AVVISO DI AGGIUDICAZIONE</w:t>
      </w:r>
    </w:p>
    <w:p w:rsidR="000E7F5F" w:rsidRPr="00646449" w:rsidRDefault="000E7F5F" w:rsidP="008C4DE5">
      <w:pPr>
        <w:jc w:val="both"/>
        <w:rPr>
          <w:rFonts w:ascii="Arial" w:hAnsi="Arial" w:cs="Arial"/>
          <w:sz w:val="22"/>
          <w:szCs w:val="22"/>
        </w:rPr>
      </w:pPr>
    </w:p>
    <w:p w:rsidR="000E7F5F" w:rsidRPr="00646449" w:rsidRDefault="000E7F5F" w:rsidP="008C4DE5">
      <w:pPr>
        <w:pStyle w:val="Rientrocorpodeltesto2"/>
        <w:ind w:left="0" w:firstLine="0"/>
        <w:rPr>
          <w:rFonts w:cs="Arial"/>
          <w:szCs w:val="22"/>
        </w:rPr>
      </w:pPr>
      <w:r w:rsidRPr="00646449">
        <w:rPr>
          <w:rFonts w:cs="Arial"/>
          <w:szCs w:val="22"/>
        </w:rPr>
        <w:t>Si rende noto che il Comune di Roncone con deliberazione della Giunta comunale n. 4</w:t>
      </w:r>
      <w:r w:rsidR="00157111" w:rsidRPr="00646449">
        <w:rPr>
          <w:rFonts w:cs="Arial"/>
          <w:szCs w:val="22"/>
        </w:rPr>
        <w:t>5</w:t>
      </w:r>
      <w:r w:rsidRPr="00646449">
        <w:rPr>
          <w:rFonts w:cs="Arial"/>
          <w:szCs w:val="22"/>
        </w:rPr>
        <w:t xml:space="preserve"> del </w:t>
      </w:r>
      <w:r w:rsidR="00157111" w:rsidRPr="00646449">
        <w:rPr>
          <w:rFonts w:cs="Arial"/>
          <w:szCs w:val="22"/>
        </w:rPr>
        <w:t>15</w:t>
      </w:r>
      <w:r w:rsidRPr="00646449">
        <w:rPr>
          <w:rFonts w:cs="Arial"/>
          <w:szCs w:val="22"/>
        </w:rPr>
        <w:t xml:space="preserve"> aprile 2014, attuat</w:t>
      </w:r>
      <w:r w:rsidR="00D852B3" w:rsidRPr="00646449">
        <w:rPr>
          <w:rFonts w:cs="Arial"/>
          <w:szCs w:val="22"/>
        </w:rPr>
        <w:t>a</w:t>
      </w:r>
      <w:r w:rsidRPr="00646449">
        <w:rPr>
          <w:rFonts w:cs="Arial"/>
          <w:szCs w:val="22"/>
        </w:rPr>
        <w:t xml:space="preserve"> del segretario comunale </w:t>
      </w:r>
      <w:r w:rsidR="00D852B3" w:rsidRPr="00646449">
        <w:rPr>
          <w:rFonts w:cs="Arial"/>
          <w:szCs w:val="22"/>
        </w:rPr>
        <w:t xml:space="preserve">con determinazione </w:t>
      </w:r>
      <w:r w:rsidRPr="00646449">
        <w:rPr>
          <w:rFonts w:cs="Arial"/>
          <w:szCs w:val="22"/>
        </w:rPr>
        <w:t xml:space="preserve">n. </w:t>
      </w:r>
      <w:r w:rsidR="00966440" w:rsidRPr="00646449">
        <w:rPr>
          <w:rFonts w:cs="Arial"/>
          <w:szCs w:val="22"/>
        </w:rPr>
        <w:t>24</w:t>
      </w:r>
      <w:r w:rsidRPr="00646449">
        <w:rPr>
          <w:rFonts w:cs="Arial"/>
          <w:szCs w:val="22"/>
        </w:rPr>
        <w:t xml:space="preserve"> del</w:t>
      </w:r>
      <w:r w:rsidR="005073F5" w:rsidRPr="00646449">
        <w:rPr>
          <w:rFonts w:cs="Arial"/>
          <w:szCs w:val="22"/>
        </w:rPr>
        <w:t xml:space="preserve"> 17 aprile 2015</w:t>
      </w:r>
      <w:r w:rsidR="00D852B3" w:rsidRPr="00646449">
        <w:rPr>
          <w:rFonts w:cs="Arial"/>
          <w:szCs w:val="22"/>
        </w:rPr>
        <w:t xml:space="preserve">, </w:t>
      </w:r>
      <w:r w:rsidRPr="00646449">
        <w:rPr>
          <w:rFonts w:cs="Arial"/>
          <w:szCs w:val="22"/>
        </w:rPr>
        <w:t xml:space="preserve">ha stabilito di affidare alla “Lavoro Società Cooperativa Sociale” </w:t>
      </w:r>
      <w:r w:rsidR="00966440" w:rsidRPr="00646449">
        <w:rPr>
          <w:rFonts w:cs="Arial"/>
          <w:szCs w:val="22"/>
        </w:rPr>
        <w:t xml:space="preserve">C.F. 01669200220 </w:t>
      </w:r>
      <w:r w:rsidRPr="00646449">
        <w:rPr>
          <w:rFonts w:cs="Arial"/>
          <w:szCs w:val="22"/>
        </w:rPr>
        <w:t xml:space="preserve">con </w:t>
      </w:r>
      <w:r w:rsidR="00096511" w:rsidRPr="00646449">
        <w:rPr>
          <w:rFonts w:cs="Arial"/>
          <w:szCs w:val="22"/>
        </w:rPr>
        <w:t xml:space="preserve">sede </w:t>
      </w:r>
      <w:r w:rsidR="005073F5" w:rsidRPr="00646449">
        <w:rPr>
          <w:rFonts w:cs="Arial"/>
          <w:szCs w:val="22"/>
        </w:rPr>
        <w:t xml:space="preserve">legale a Tione di Trento, </w:t>
      </w:r>
      <w:r w:rsidR="00966440" w:rsidRPr="00646449">
        <w:rPr>
          <w:rFonts w:cs="Arial"/>
          <w:szCs w:val="22"/>
        </w:rPr>
        <w:t xml:space="preserve">con apposita convenzione, </w:t>
      </w:r>
      <w:r w:rsidR="00D852B3" w:rsidRPr="00646449">
        <w:rPr>
          <w:rFonts w:cs="Arial"/>
          <w:szCs w:val="22"/>
        </w:rPr>
        <w:t>poi sottoscritta</w:t>
      </w:r>
      <w:r w:rsidR="007D694A" w:rsidRPr="00646449">
        <w:rPr>
          <w:rFonts w:cs="Arial"/>
          <w:szCs w:val="22"/>
        </w:rPr>
        <w:t xml:space="preserve"> digitalmente</w:t>
      </w:r>
      <w:r w:rsidR="009E4B50" w:rsidRPr="00646449">
        <w:rPr>
          <w:rFonts w:cs="Arial"/>
          <w:szCs w:val="22"/>
        </w:rPr>
        <w:t>,</w:t>
      </w:r>
      <w:r w:rsidR="00D852B3" w:rsidRPr="00646449">
        <w:rPr>
          <w:rFonts w:cs="Arial"/>
          <w:szCs w:val="22"/>
        </w:rPr>
        <w:t xml:space="preserve"> depositata agli atti del Comune il </w:t>
      </w:r>
      <w:r w:rsidR="007D694A" w:rsidRPr="00646449">
        <w:rPr>
          <w:rFonts w:cs="Arial"/>
          <w:szCs w:val="22"/>
        </w:rPr>
        <w:t>20</w:t>
      </w:r>
      <w:r w:rsidR="0080679F" w:rsidRPr="00646449">
        <w:rPr>
          <w:rFonts w:cs="Arial"/>
          <w:szCs w:val="22"/>
        </w:rPr>
        <w:t xml:space="preserve"> aprile 2015</w:t>
      </w:r>
      <w:r w:rsidR="00D852B3" w:rsidRPr="00646449">
        <w:rPr>
          <w:rFonts w:cs="Arial"/>
          <w:szCs w:val="22"/>
        </w:rPr>
        <w:t xml:space="preserve"> n. </w:t>
      </w:r>
      <w:proofErr w:type="spellStart"/>
      <w:r w:rsidR="00D852B3" w:rsidRPr="00646449">
        <w:rPr>
          <w:rFonts w:cs="Arial"/>
          <w:szCs w:val="22"/>
        </w:rPr>
        <w:t>prot</w:t>
      </w:r>
      <w:proofErr w:type="spellEnd"/>
      <w:r w:rsidR="00D852B3" w:rsidRPr="00646449">
        <w:rPr>
          <w:rFonts w:cs="Arial"/>
          <w:szCs w:val="22"/>
        </w:rPr>
        <w:t xml:space="preserve">. </w:t>
      </w:r>
      <w:r w:rsidR="0080679F" w:rsidRPr="00646449">
        <w:rPr>
          <w:rFonts w:cs="Arial"/>
          <w:szCs w:val="22"/>
        </w:rPr>
        <w:t>193</w:t>
      </w:r>
      <w:r w:rsidR="007D694A" w:rsidRPr="00646449">
        <w:rPr>
          <w:rFonts w:cs="Arial"/>
          <w:szCs w:val="22"/>
        </w:rPr>
        <w:t>2</w:t>
      </w:r>
      <w:r w:rsidR="0080679F" w:rsidRPr="00646449">
        <w:rPr>
          <w:rFonts w:cs="Arial"/>
          <w:szCs w:val="22"/>
        </w:rPr>
        <w:t>,</w:t>
      </w:r>
      <w:r w:rsidR="00D852B3" w:rsidRPr="00646449">
        <w:rPr>
          <w:rFonts w:cs="Arial"/>
          <w:szCs w:val="22"/>
        </w:rPr>
        <w:t xml:space="preserve"> </w:t>
      </w:r>
      <w:r w:rsidRPr="00646449">
        <w:rPr>
          <w:rFonts w:cs="Arial"/>
          <w:szCs w:val="22"/>
        </w:rPr>
        <w:t xml:space="preserve">il compito di gestire l’iniziativa “Intervento 19”, </w:t>
      </w:r>
      <w:r w:rsidR="00966440" w:rsidRPr="00646449">
        <w:rPr>
          <w:rFonts w:cs="Arial"/>
          <w:szCs w:val="22"/>
        </w:rPr>
        <w:t>“per l’occupazione temporanea di soggetti deboli in iniziative di utilità collettiva manutenzioni ed  abbellimento urbano e rurale e altri servizi per i beni comunali”</w:t>
      </w:r>
      <w:r w:rsidRPr="00646449">
        <w:rPr>
          <w:rFonts w:cs="Arial"/>
          <w:szCs w:val="22"/>
        </w:rPr>
        <w:t xml:space="preserve">, da effettuarsi alcuni sul territorio del Comune di Roncone e altri  su quello del Comune di Lardaro, mediante l’impiego, nell’arco di </w:t>
      </w:r>
      <w:r w:rsidR="00E03A26" w:rsidRPr="00646449">
        <w:rPr>
          <w:rFonts w:cs="Arial"/>
          <w:szCs w:val="22"/>
        </w:rPr>
        <w:t>sette mesi e mezzo</w:t>
      </w:r>
      <w:r w:rsidRPr="00646449">
        <w:rPr>
          <w:rFonts w:cs="Arial"/>
          <w:szCs w:val="22"/>
        </w:rPr>
        <w:t xml:space="preserve">, fino a </w:t>
      </w:r>
      <w:r w:rsidR="00E03A26" w:rsidRPr="00646449">
        <w:rPr>
          <w:rFonts w:cs="Arial"/>
          <w:szCs w:val="22"/>
        </w:rPr>
        <w:t>20</w:t>
      </w:r>
      <w:r w:rsidRPr="00646449">
        <w:rPr>
          <w:rFonts w:cs="Arial"/>
          <w:szCs w:val="22"/>
        </w:rPr>
        <w:t xml:space="preserve"> lavoratori .</w:t>
      </w:r>
    </w:p>
    <w:p w:rsidR="000E7F5F" w:rsidRPr="00646449" w:rsidRDefault="000E7F5F" w:rsidP="008C4DE5">
      <w:pPr>
        <w:pStyle w:val="Rientrocorpodeltesto2"/>
        <w:ind w:left="0" w:firstLine="0"/>
        <w:rPr>
          <w:rFonts w:cs="Arial"/>
          <w:szCs w:val="22"/>
        </w:rPr>
      </w:pPr>
    </w:p>
    <w:p w:rsidR="000E7F5F" w:rsidRPr="00646449" w:rsidRDefault="000E7F5F" w:rsidP="008C4DE5">
      <w:pPr>
        <w:pStyle w:val="Rientrocorpodeltesto2"/>
        <w:ind w:left="0" w:firstLine="0"/>
        <w:rPr>
          <w:rFonts w:cs="Arial"/>
          <w:szCs w:val="22"/>
        </w:rPr>
      </w:pPr>
      <w:r w:rsidRPr="00646449">
        <w:rPr>
          <w:rFonts w:cs="Arial"/>
          <w:szCs w:val="22"/>
        </w:rPr>
        <w:t xml:space="preserve">L’importo di contratto è di </w:t>
      </w:r>
      <w:r w:rsidR="008C4DE5" w:rsidRPr="00646449">
        <w:rPr>
          <w:rFonts w:cs="Arial"/>
          <w:szCs w:val="22"/>
        </w:rPr>
        <w:t xml:space="preserve">presunti </w:t>
      </w:r>
      <w:r w:rsidRPr="00646449">
        <w:rPr>
          <w:rFonts w:cs="Arial"/>
          <w:szCs w:val="22"/>
        </w:rPr>
        <w:t xml:space="preserve">Euro </w:t>
      </w:r>
      <w:r w:rsidR="00DB0DFD" w:rsidRPr="00646449">
        <w:rPr>
          <w:rFonts w:cs="Arial"/>
          <w:szCs w:val="22"/>
        </w:rPr>
        <w:t>204.337,24</w:t>
      </w:r>
      <w:r w:rsidRPr="00646449">
        <w:rPr>
          <w:rFonts w:cs="Arial"/>
          <w:szCs w:val="22"/>
        </w:rPr>
        <w:t xml:space="preserve"> stimat</w:t>
      </w:r>
      <w:r w:rsidR="008C4DE5" w:rsidRPr="00646449">
        <w:rPr>
          <w:rFonts w:cs="Arial"/>
          <w:szCs w:val="22"/>
        </w:rPr>
        <w:t>i</w:t>
      </w:r>
      <w:r w:rsidRPr="00646449">
        <w:rPr>
          <w:rFonts w:cs="Arial"/>
          <w:szCs w:val="22"/>
        </w:rPr>
        <w:t xml:space="preserve"> per l’assunzione </w:t>
      </w:r>
      <w:r w:rsidR="00966440" w:rsidRPr="00646449">
        <w:rPr>
          <w:rFonts w:cs="Arial"/>
          <w:szCs w:val="22"/>
        </w:rPr>
        <w:t>oltre ad indennità di trasporto</w:t>
      </w:r>
      <w:r w:rsidR="009E4B50" w:rsidRPr="00646449">
        <w:rPr>
          <w:rFonts w:cs="Arial"/>
          <w:szCs w:val="22"/>
        </w:rPr>
        <w:t xml:space="preserve"> e servizi correlati di gestione</w:t>
      </w:r>
      <w:r w:rsidR="00966440" w:rsidRPr="00646449">
        <w:rPr>
          <w:rFonts w:cs="Arial"/>
          <w:szCs w:val="22"/>
        </w:rPr>
        <w:t xml:space="preserve">, </w:t>
      </w:r>
      <w:r w:rsidR="009E4B50" w:rsidRPr="00646449">
        <w:rPr>
          <w:rFonts w:cs="Arial"/>
          <w:szCs w:val="22"/>
        </w:rPr>
        <w:t xml:space="preserve">e messa a disposizione di un Coordinatore di cantiere, </w:t>
      </w:r>
      <w:r w:rsidR="00966440" w:rsidRPr="00646449">
        <w:rPr>
          <w:rFonts w:cs="Arial"/>
          <w:szCs w:val="22"/>
        </w:rPr>
        <w:t>da quantificarsi a consuntivo</w:t>
      </w:r>
      <w:r w:rsidR="009E4B50" w:rsidRPr="00646449">
        <w:rPr>
          <w:rFonts w:cs="Arial"/>
          <w:szCs w:val="22"/>
        </w:rPr>
        <w:t xml:space="preserve"> secondo l’attività lavorativa effettivamente svolta a fine attività</w:t>
      </w:r>
      <w:r w:rsidR="008C4DE5" w:rsidRPr="00646449">
        <w:rPr>
          <w:rFonts w:cs="Arial"/>
          <w:szCs w:val="22"/>
        </w:rPr>
        <w:t xml:space="preserve">. </w:t>
      </w:r>
    </w:p>
    <w:p w:rsidR="000E7F5F" w:rsidRPr="00646449" w:rsidRDefault="000E7F5F" w:rsidP="008C4DE5">
      <w:pPr>
        <w:pStyle w:val="Rientrocorpodeltesto2"/>
        <w:ind w:left="0" w:firstLine="0"/>
        <w:rPr>
          <w:rFonts w:cs="Arial"/>
          <w:szCs w:val="22"/>
        </w:rPr>
      </w:pPr>
    </w:p>
    <w:p w:rsidR="00545F4E" w:rsidRPr="00646449" w:rsidRDefault="000E7F5F" w:rsidP="008C4DE5">
      <w:pPr>
        <w:pStyle w:val="Rientrocorpodeltesto2"/>
        <w:ind w:left="0" w:firstLine="0"/>
        <w:rPr>
          <w:rFonts w:cs="Arial"/>
          <w:szCs w:val="22"/>
        </w:rPr>
      </w:pPr>
      <w:r w:rsidRPr="00646449">
        <w:rPr>
          <w:rFonts w:cs="Arial"/>
          <w:szCs w:val="22"/>
        </w:rPr>
        <w:t xml:space="preserve">L’iniziativa si inquadra nell’ambito </w:t>
      </w:r>
      <w:r w:rsidR="00EC0B6D" w:rsidRPr="00646449">
        <w:rPr>
          <w:rFonts w:cs="Arial"/>
          <w:szCs w:val="22"/>
        </w:rPr>
        <w:t xml:space="preserve">del Documento degli interventi di politica del lavoro, della </w:t>
      </w:r>
      <w:r w:rsidR="008C4DE5" w:rsidRPr="00646449">
        <w:rPr>
          <w:rFonts w:cs="Arial"/>
          <w:szCs w:val="22"/>
        </w:rPr>
        <w:t>P</w:t>
      </w:r>
      <w:r w:rsidR="00EC0B6D" w:rsidRPr="00646449">
        <w:rPr>
          <w:rFonts w:cs="Arial"/>
          <w:szCs w:val="22"/>
        </w:rPr>
        <w:t>rovincia Autonoma di Trento in cui sono indicati gli interventi di politica del lavoro che possono essere realizzati al fine di contribuire e rendere effettivo il diritto al lavoro e l’elevazione professionale dei lavoratori trentini (approvato ai sensi della L.P. 16 giugno 1983, n. 19 artt. 5 e 7  della legge provinciale 16 giugno 1983, n. 19</w:t>
      </w:r>
      <w:r w:rsidR="008C4DE5" w:rsidRPr="00646449">
        <w:rPr>
          <w:rFonts w:cs="Arial"/>
          <w:szCs w:val="22"/>
        </w:rPr>
        <w:t>)</w:t>
      </w:r>
      <w:r w:rsidR="00966440" w:rsidRPr="00646449">
        <w:rPr>
          <w:rFonts w:cs="Arial"/>
          <w:szCs w:val="22"/>
        </w:rPr>
        <w:t>.</w:t>
      </w:r>
    </w:p>
    <w:p w:rsidR="00545F4E" w:rsidRPr="00646449" w:rsidRDefault="00545F4E" w:rsidP="008C4DE5">
      <w:pPr>
        <w:pStyle w:val="Rientrocorpodeltesto2"/>
        <w:ind w:left="0" w:firstLine="0"/>
        <w:rPr>
          <w:rFonts w:cs="Arial"/>
          <w:szCs w:val="22"/>
        </w:rPr>
      </w:pPr>
    </w:p>
    <w:p w:rsidR="00E03A26" w:rsidRPr="00646449" w:rsidRDefault="00545F4E" w:rsidP="00E0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46449">
        <w:rPr>
          <w:rFonts w:ascii="Arial" w:hAnsi="Arial" w:cs="Arial"/>
          <w:sz w:val="22"/>
          <w:szCs w:val="22"/>
        </w:rPr>
        <w:t xml:space="preserve">Il regolamento attuativo </w:t>
      </w:r>
      <w:r w:rsidR="0026190D" w:rsidRPr="00646449">
        <w:rPr>
          <w:rFonts w:ascii="Arial" w:hAnsi="Arial" w:cs="Arial"/>
          <w:sz w:val="22"/>
          <w:szCs w:val="22"/>
        </w:rPr>
        <w:t xml:space="preserve">di tale Documento, relativamente alle iniziative rientranti nel </w:t>
      </w:r>
      <w:proofErr w:type="spellStart"/>
      <w:r w:rsidR="0026190D" w:rsidRPr="00646449">
        <w:rPr>
          <w:rFonts w:ascii="Arial" w:hAnsi="Arial" w:cs="Arial"/>
          <w:sz w:val="22"/>
          <w:szCs w:val="22"/>
        </w:rPr>
        <w:t>c.d</w:t>
      </w:r>
      <w:proofErr w:type="spellEnd"/>
      <w:r w:rsidR="0026190D" w:rsidRPr="00646449">
        <w:rPr>
          <w:rFonts w:ascii="Arial" w:hAnsi="Arial" w:cs="Arial"/>
          <w:sz w:val="22"/>
          <w:szCs w:val="22"/>
        </w:rPr>
        <w:t xml:space="preserve"> </w:t>
      </w:r>
      <w:r w:rsidR="008C4DE5" w:rsidRPr="00646449">
        <w:rPr>
          <w:rFonts w:ascii="Arial" w:hAnsi="Arial" w:cs="Arial"/>
          <w:sz w:val="22"/>
          <w:szCs w:val="22"/>
        </w:rPr>
        <w:t>“</w:t>
      </w:r>
      <w:r w:rsidR="0026190D" w:rsidRPr="00646449">
        <w:rPr>
          <w:rFonts w:ascii="Arial" w:hAnsi="Arial" w:cs="Arial"/>
          <w:sz w:val="22"/>
          <w:szCs w:val="22"/>
        </w:rPr>
        <w:t>intervento 19</w:t>
      </w:r>
      <w:r w:rsidR="008C4DE5" w:rsidRPr="00646449">
        <w:rPr>
          <w:rFonts w:ascii="Arial" w:hAnsi="Arial" w:cs="Arial"/>
          <w:sz w:val="22"/>
          <w:szCs w:val="22"/>
        </w:rPr>
        <w:t>”</w:t>
      </w:r>
      <w:r w:rsidR="0026190D" w:rsidRPr="00646449">
        <w:rPr>
          <w:rFonts w:ascii="Arial" w:hAnsi="Arial" w:cs="Arial"/>
          <w:sz w:val="22"/>
          <w:szCs w:val="22"/>
        </w:rPr>
        <w:t xml:space="preserve"> preved</w:t>
      </w:r>
      <w:r w:rsidR="00966440" w:rsidRPr="00646449">
        <w:rPr>
          <w:rFonts w:ascii="Arial" w:hAnsi="Arial" w:cs="Arial"/>
          <w:sz w:val="22"/>
          <w:szCs w:val="22"/>
        </w:rPr>
        <w:t>e</w:t>
      </w:r>
      <w:r w:rsidR="0026190D" w:rsidRPr="00646449">
        <w:rPr>
          <w:rFonts w:ascii="Arial" w:hAnsi="Arial" w:cs="Arial"/>
          <w:sz w:val="22"/>
          <w:szCs w:val="22"/>
        </w:rPr>
        <w:t>, data la particolare natura di simil</w:t>
      </w:r>
      <w:r w:rsidR="00966440" w:rsidRPr="00646449">
        <w:rPr>
          <w:rFonts w:ascii="Arial" w:hAnsi="Arial" w:cs="Arial"/>
          <w:sz w:val="22"/>
          <w:szCs w:val="22"/>
        </w:rPr>
        <w:t>e</w:t>
      </w:r>
      <w:r w:rsidR="0026190D" w:rsidRPr="00646449">
        <w:rPr>
          <w:rFonts w:ascii="Arial" w:hAnsi="Arial" w:cs="Arial"/>
          <w:sz w:val="22"/>
          <w:szCs w:val="22"/>
        </w:rPr>
        <w:t xml:space="preserve"> </w:t>
      </w:r>
      <w:r w:rsidR="00966440" w:rsidRPr="00646449">
        <w:rPr>
          <w:rFonts w:ascii="Arial" w:hAnsi="Arial" w:cs="Arial"/>
          <w:sz w:val="22"/>
          <w:szCs w:val="22"/>
        </w:rPr>
        <w:t xml:space="preserve">attività </w:t>
      </w:r>
      <w:r w:rsidR="0026190D" w:rsidRPr="00646449">
        <w:rPr>
          <w:rFonts w:ascii="Arial" w:hAnsi="Arial" w:cs="Arial"/>
          <w:sz w:val="22"/>
          <w:szCs w:val="22"/>
        </w:rPr>
        <w:t>gestional</w:t>
      </w:r>
      <w:r w:rsidR="00966440" w:rsidRPr="00646449">
        <w:rPr>
          <w:rFonts w:ascii="Arial" w:hAnsi="Arial" w:cs="Arial"/>
          <w:sz w:val="22"/>
          <w:szCs w:val="22"/>
        </w:rPr>
        <w:t>e</w:t>
      </w:r>
      <w:r w:rsidR="0026190D" w:rsidRPr="00646449">
        <w:rPr>
          <w:rFonts w:ascii="Arial" w:hAnsi="Arial" w:cs="Arial"/>
          <w:sz w:val="22"/>
          <w:szCs w:val="22"/>
        </w:rPr>
        <w:t xml:space="preserve"> l’applicazione dell’art.  5 della legge 8 novembre 1991, n. 381, </w:t>
      </w:r>
      <w:r w:rsidR="00E03A26" w:rsidRPr="00646449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E03A26" w:rsidRPr="00646449">
        <w:rPr>
          <w:rFonts w:ascii="Arial" w:hAnsi="Arial" w:cs="Arial"/>
          <w:sz w:val="22"/>
          <w:szCs w:val="22"/>
        </w:rPr>
        <w:t>s.m.i.</w:t>
      </w:r>
      <w:proofErr w:type="spellEnd"/>
      <w:r w:rsidR="00E03A26" w:rsidRPr="00646449">
        <w:rPr>
          <w:rFonts w:ascii="Arial" w:hAnsi="Arial" w:cs="Arial"/>
          <w:sz w:val="22"/>
          <w:szCs w:val="22"/>
        </w:rPr>
        <w:t xml:space="preserve"> </w:t>
      </w:r>
      <w:r w:rsidR="0026190D" w:rsidRPr="00646449">
        <w:rPr>
          <w:rFonts w:ascii="Arial" w:hAnsi="Arial" w:cs="Arial"/>
          <w:sz w:val="22"/>
          <w:szCs w:val="22"/>
        </w:rPr>
        <w:t xml:space="preserve">che </w:t>
      </w:r>
      <w:r w:rsidR="00AB440E" w:rsidRPr="00646449">
        <w:rPr>
          <w:rFonts w:ascii="Arial" w:hAnsi="Arial" w:cs="Arial"/>
          <w:sz w:val="22"/>
          <w:szCs w:val="22"/>
        </w:rPr>
        <w:t xml:space="preserve">ammette </w:t>
      </w:r>
      <w:r w:rsidR="0026190D" w:rsidRPr="00646449">
        <w:rPr>
          <w:rFonts w:ascii="Arial" w:hAnsi="Arial" w:cs="Arial"/>
          <w:sz w:val="22"/>
          <w:szCs w:val="22"/>
        </w:rPr>
        <w:t xml:space="preserve">la possibilità affidare </w:t>
      </w:r>
      <w:r w:rsidR="00966440" w:rsidRPr="00646449">
        <w:rPr>
          <w:rFonts w:ascii="Arial" w:hAnsi="Arial" w:cs="Arial"/>
          <w:sz w:val="22"/>
          <w:szCs w:val="22"/>
        </w:rPr>
        <w:t>tale attività</w:t>
      </w:r>
      <w:r w:rsidR="0026190D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, anche in deroga  alla  disciplina in materia  di  contratti  della  pubblica  amministrazione,  a cooperative sociali, che hanno </w:t>
      </w:r>
      <w:r w:rsidR="0026190D" w:rsidRPr="00646449">
        <w:rPr>
          <w:rFonts w:ascii="Arial" w:hAnsi="Arial" w:cs="Arial"/>
          <w:color w:val="000000"/>
          <w:sz w:val="22"/>
          <w:szCs w:val="22"/>
        </w:rPr>
        <w:t>lo scopo di perseguire  l'interesse generale della comunit</w:t>
      </w:r>
      <w:r w:rsidR="008C4DE5" w:rsidRPr="00646449">
        <w:rPr>
          <w:rFonts w:ascii="Arial" w:hAnsi="Arial" w:cs="Arial"/>
          <w:color w:val="000000"/>
          <w:sz w:val="22"/>
          <w:szCs w:val="22"/>
        </w:rPr>
        <w:t>à</w:t>
      </w:r>
      <w:r w:rsidR="0026190D" w:rsidRPr="00646449">
        <w:rPr>
          <w:rFonts w:ascii="Arial" w:hAnsi="Arial" w:cs="Arial"/>
          <w:color w:val="000000"/>
          <w:sz w:val="22"/>
          <w:szCs w:val="22"/>
        </w:rPr>
        <w:t xml:space="preserve"> alla  promozione  umana  e  all'integrazione sociale dei cittadini attraverso lo svolgimento di </w:t>
      </w:r>
      <w:proofErr w:type="spellStart"/>
      <w:r w:rsidR="0026190D" w:rsidRPr="00646449">
        <w:rPr>
          <w:rFonts w:ascii="Arial" w:hAnsi="Arial" w:cs="Arial"/>
          <w:color w:val="000000"/>
          <w:sz w:val="22"/>
          <w:szCs w:val="22"/>
        </w:rPr>
        <w:t>attivita'</w:t>
      </w:r>
      <w:proofErr w:type="spellEnd"/>
      <w:r w:rsidR="0026190D" w:rsidRPr="00646449">
        <w:rPr>
          <w:rFonts w:ascii="Arial" w:hAnsi="Arial" w:cs="Arial"/>
          <w:color w:val="000000"/>
          <w:sz w:val="22"/>
          <w:szCs w:val="22"/>
        </w:rPr>
        <w:t xml:space="preserve"> diverse -  agricole,  industriali,</w:t>
      </w:r>
      <w:r w:rsidR="008C4DE5" w:rsidRPr="00646449">
        <w:rPr>
          <w:rFonts w:ascii="Arial" w:hAnsi="Arial" w:cs="Arial"/>
          <w:color w:val="000000"/>
          <w:sz w:val="22"/>
          <w:szCs w:val="22"/>
        </w:rPr>
        <w:t xml:space="preserve"> </w:t>
      </w:r>
      <w:r w:rsidR="0026190D" w:rsidRPr="00646449">
        <w:rPr>
          <w:rFonts w:ascii="Arial" w:hAnsi="Arial" w:cs="Arial"/>
          <w:color w:val="000000"/>
          <w:sz w:val="22"/>
          <w:szCs w:val="22"/>
        </w:rPr>
        <w:t>commerciali o di servizi - finalizzate all'inserimento lavorativo  di persone svantaggiate.</w:t>
      </w:r>
      <w:r w:rsidR="00E03A26" w:rsidRPr="00646449">
        <w:rPr>
          <w:rFonts w:ascii="Arial" w:hAnsi="Arial" w:cs="Arial"/>
          <w:color w:val="000000"/>
          <w:sz w:val="22"/>
          <w:szCs w:val="22"/>
        </w:rPr>
        <w:t xml:space="preserve"> </w:t>
      </w:r>
      <w:r w:rsidR="00AB440E" w:rsidRPr="00646449">
        <w:rPr>
          <w:rFonts w:ascii="Arial" w:hAnsi="Arial" w:cs="Arial"/>
          <w:color w:val="000000"/>
          <w:sz w:val="22"/>
          <w:szCs w:val="22"/>
        </w:rPr>
        <w:t>Ai sensi dello stesso articolo l</w:t>
      </w:r>
      <w:r w:rsidR="00E03A26" w:rsidRPr="00646449">
        <w:rPr>
          <w:rFonts w:ascii="Arial" w:hAnsi="Arial" w:cs="Arial"/>
          <w:bCs/>
          <w:iCs/>
          <w:sz w:val="22"/>
          <w:szCs w:val="22"/>
        </w:rPr>
        <w:t>e convenzioni sono stipulate previo svolgimento di procedure di selezione idonee ad  assicurare  il  rispetto dei principi di trasparenza, di non discriminazione e di efficienza.</w:t>
      </w:r>
    </w:p>
    <w:p w:rsidR="00E03A26" w:rsidRPr="00646449" w:rsidRDefault="00E03A26" w:rsidP="008C4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AB440E" w:rsidRPr="00646449" w:rsidRDefault="0026190D" w:rsidP="008C4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Traendo argomento dalla disposizione menzionata e dall’art. 21 della </w:t>
      </w:r>
      <w:r w:rsidR="00E03A26" w:rsidRPr="00646449">
        <w:rPr>
          <w:rFonts w:ascii="Arial" w:hAnsi="Arial" w:cs="Arial"/>
          <w:bCs/>
          <w:iCs/>
          <w:color w:val="000000"/>
          <w:sz w:val="22"/>
          <w:szCs w:val="22"/>
        </w:rPr>
        <w:t>L</w:t>
      </w:r>
      <w:r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.P, 19 luglio 1990, n. 23, la Giunta comunale per le motivazioni ampiamente approfondite nelle premesse della stessa </w:t>
      </w:r>
      <w:r w:rsidR="00966440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deliberazione n. </w:t>
      </w:r>
      <w:r w:rsidR="00031F5A" w:rsidRPr="00646449">
        <w:rPr>
          <w:rFonts w:ascii="Arial" w:hAnsi="Arial" w:cs="Arial"/>
          <w:bCs/>
          <w:iCs/>
          <w:color w:val="000000"/>
          <w:sz w:val="22"/>
          <w:szCs w:val="22"/>
        </w:rPr>
        <w:t>45 del 15 aprile 2015</w:t>
      </w:r>
      <w:r w:rsidR="009E4B50" w:rsidRPr="00646449">
        <w:rPr>
          <w:rFonts w:ascii="Arial" w:hAnsi="Arial" w:cs="Arial"/>
          <w:bCs/>
          <w:iCs/>
          <w:color w:val="000000"/>
          <w:sz w:val="22"/>
          <w:szCs w:val="22"/>
        </w:rPr>
        <w:t>, ora</w:t>
      </w:r>
      <w:r w:rsidR="00031F5A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646449">
        <w:rPr>
          <w:rFonts w:ascii="Arial" w:hAnsi="Arial" w:cs="Arial"/>
          <w:bCs/>
          <w:iCs/>
          <w:color w:val="000000"/>
          <w:sz w:val="22"/>
          <w:szCs w:val="22"/>
        </w:rPr>
        <w:t>visibile in pubblicazione all’Albo Telematico del Comune di Roncone,</w:t>
      </w:r>
      <w:r w:rsidR="006E21B0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Sezione </w:t>
      </w:r>
      <w:r w:rsidR="00031F5A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Archivio </w:t>
      </w:r>
      <w:r w:rsidR="006E21B0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indirizzo </w:t>
      </w:r>
      <w:hyperlink r:id="rId8" w:history="1">
        <w:r w:rsidR="00031F5A" w:rsidRPr="00646449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http://www.albotelema</w:t>
        </w:r>
        <w:r w:rsidR="00031F5A" w:rsidRPr="00646449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t</w:t>
        </w:r>
        <w:r w:rsidR="00031F5A" w:rsidRPr="00646449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ico.tn.it/atto-arch/201525234</w:t>
        </w:r>
      </w:hyperlink>
      <w:r w:rsidR="00031F5A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6E21B0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ove viene anche pubblicata la determinazione attuativa 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>(ora all’</w:t>
      </w:r>
      <w:r w:rsidR="006E21B0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indirizzo </w:t>
      </w:r>
      <w:hyperlink r:id="rId9" w:history="1">
        <w:r w:rsidR="00031F5A" w:rsidRPr="00646449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http://www.albotelematico.tn.it/atto-</w:t>
        </w:r>
        <w:r w:rsidR="00031F5A" w:rsidRPr="00646449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p</w:t>
        </w:r>
        <w:r w:rsidR="00031F5A" w:rsidRPr="00646449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u</w:t>
        </w:r>
        <w:r w:rsidR="00031F5A" w:rsidRPr="00646449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bb/201526799</w:t>
        </w:r>
      </w:hyperlink>
      <w:r w:rsidR="00157111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, e poi 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>arà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visibil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>e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nella Sezione Archivio</w:t>
      </w:r>
      <w:r w:rsidR="00AB440E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</w:p>
    <w:p w:rsidR="0026190D" w:rsidRPr="00646449" w:rsidRDefault="006E21B0" w:rsidP="008C4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si è disposto tale affidamento diretto senza esperire previa gara, </w:t>
      </w:r>
      <w:r w:rsidR="00E03A26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adottando dei criteri selettivi </w:t>
      </w:r>
      <w:r w:rsidR="00157111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indicati </w:t>
      </w:r>
      <w:r w:rsidR="00646449" w:rsidRPr="00646449">
        <w:rPr>
          <w:rFonts w:ascii="Arial" w:hAnsi="Arial" w:cs="Arial"/>
          <w:bCs/>
          <w:iCs/>
          <w:color w:val="000000"/>
          <w:sz w:val="22"/>
          <w:szCs w:val="22"/>
        </w:rPr>
        <w:t>nella citata deliberazione in</w:t>
      </w:r>
      <w:r w:rsidR="008C4DE5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considerazione anche delle caratteristiche di tale Cooperativa </w:t>
      </w:r>
      <w:r w:rsidR="0026190D" w:rsidRPr="0064644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66440" w:rsidRPr="00646449">
        <w:rPr>
          <w:rFonts w:ascii="Arial" w:hAnsi="Arial" w:cs="Arial"/>
          <w:bCs/>
          <w:iCs/>
          <w:color w:val="000000"/>
          <w:sz w:val="22"/>
          <w:szCs w:val="22"/>
        </w:rPr>
        <w:t>Sociale idonea ai sensi della  menzionata L. 381/91.</w:t>
      </w:r>
    </w:p>
    <w:p w:rsidR="00E03A26" w:rsidRPr="00646449" w:rsidRDefault="00E03A26" w:rsidP="008C4DE5">
      <w:pPr>
        <w:jc w:val="both"/>
        <w:rPr>
          <w:rFonts w:ascii="Arial" w:hAnsi="Arial" w:cs="Arial"/>
          <w:sz w:val="22"/>
          <w:szCs w:val="22"/>
        </w:rPr>
      </w:pPr>
    </w:p>
    <w:p w:rsidR="0026190D" w:rsidRPr="00646449" w:rsidRDefault="006E21B0" w:rsidP="008C4DE5">
      <w:pPr>
        <w:jc w:val="both"/>
        <w:rPr>
          <w:rFonts w:ascii="Arial" w:hAnsi="Arial" w:cs="Arial"/>
          <w:sz w:val="22"/>
          <w:szCs w:val="22"/>
        </w:rPr>
      </w:pPr>
      <w:r w:rsidRPr="00646449">
        <w:rPr>
          <w:rFonts w:ascii="Arial" w:hAnsi="Arial" w:cs="Arial"/>
          <w:sz w:val="22"/>
          <w:szCs w:val="22"/>
        </w:rPr>
        <w:t xml:space="preserve">Si precisa anche </w:t>
      </w:r>
      <w:r w:rsidR="0026190D" w:rsidRPr="00646449">
        <w:rPr>
          <w:rFonts w:ascii="Arial" w:hAnsi="Arial" w:cs="Arial"/>
          <w:sz w:val="22"/>
          <w:szCs w:val="22"/>
        </w:rPr>
        <w:t xml:space="preserve">che l’affidamento si configura come appalto di servizi ai sensi dell’allegato II B del Codice dei contratti pubblici </w:t>
      </w:r>
      <w:proofErr w:type="spellStart"/>
      <w:r w:rsidR="0026190D" w:rsidRPr="00646449">
        <w:rPr>
          <w:rFonts w:ascii="Arial" w:hAnsi="Arial" w:cs="Arial"/>
          <w:sz w:val="22"/>
          <w:szCs w:val="22"/>
        </w:rPr>
        <w:t>D.Lgs</w:t>
      </w:r>
      <w:proofErr w:type="spellEnd"/>
      <w:r w:rsidR="0026190D" w:rsidRPr="00646449">
        <w:rPr>
          <w:rFonts w:ascii="Arial" w:hAnsi="Arial" w:cs="Arial"/>
          <w:sz w:val="22"/>
          <w:szCs w:val="22"/>
        </w:rPr>
        <w:t xml:space="preserve"> 163/2006, </w:t>
      </w:r>
      <w:r w:rsidR="00E03A26" w:rsidRPr="00646449">
        <w:rPr>
          <w:rFonts w:ascii="Arial" w:hAnsi="Arial" w:cs="Arial"/>
          <w:sz w:val="22"/>
          <w:szCs w:val="22"/>
        </w:rPr>
        <w:t xml:space="preserve">è </w:t>
      </w:r>
      <w:r w:rsidR="0026190D" w:rsidRPr="00646449">
        <w:rPr>
          <w:rFonts w:ascii="Arial" w:hAnsi="Arial" w:cs="Arial"/>
          <w:sz w:val="22"/>
          <w:szCs w:val="22"/>
        </w:rPr>
        <w:t>classificabile come contratto “escluso” dalla disciplina di tale Codice ai sensi dell’art. 20 del medesimo</w:t>
      </w:r>
      <w:r w:rsidR="00335D06" w:rsidRPr="00646449">
        <w:rPr>
          <w:rFonts w:ascii="Arial" w:hAnsi="Arial" w:cs="Arial"/>
          <w:sz w:val="22"/>
          <w:szCs w:val="22"/>
        </w:rPr>
        <w:t>.</w:t>
      </w:r>
      <w:r w:rsidR="0026190D" w:rsidRPr="00646449">
        <w:rPr>
          <w:rFonts w:ascii="Arial" w:hAnsi="Arial" w:cs="Arial"/>
          <w:sz w:val="22"/>
          <w:szCs w:val="22"/>
        </w:rPr>
        <w:t xml:space="preserve"> </w:t>
      </w:r>
    </w:p>
    <w:p w:rsidR="000E7F5F" w:rsidRPr="00646449" w:rsidRDefault="0026190D" w:rsidP="008C4DE5">
      <w:pPr>
        <w:pStyle w:val="Rientrocorpodeltesto2"/>
        <w:ind w:left="0" w:firstLine="0"/>
        <w:rPr>
          <w:rFonts w:cs="Arial"/>
          <w:szCs w:val="22"/>
        </w:rPr>
      </w:pPr>
      <w:r w:rsidRPr="00646449">
        <w:rPr>
          <w:rFonts w:cs="Arial"/>
          <w:szCs w:val="22"/>
        </w:rPr>
        <w:t xml:space="preserve">  </w:t>
      </w:r>
      <w:r w:rsidR="00EC0B6D" w:rsidRPr="00646449">
        <w:rPr>
          <w:rFonts w:cs="Arial"/>
          <w:szCs w:val="22"/>
        </w:rPr>
        <w:t xml:space="preserve"> </w:t>
      </w:r>
    </w:p>
    <w:p w:rsidR="006E21B0" w:rsidRPr="00646449" w:rsidRDefault="006E21B0" w:rsidP="008C4DE5">
      <w:pPr>
        <w:pStyle w:val="Rientrocorpodeltesto2"/>
        <w:ind w:left="0" w:firstLine="0"/>
        <w:rPr>
          <w:rFonts w:cs="Arial"/>
          <w:szCs w:val="22"/>
        </w:rPr>
      </w:pPr>
      <w:r w:rsidRPr="00646449">
        <w:rPr>
          <w:rFonts w:cs="Arial"/>
          <w:szCs w:val="22"/>
        </w:rPr>
        <w:t xml:space="preserve">Roncone, </w:t>
      </w:r>
      <w:r w:rsidR="00E03A26" w:rsidRPr="00646449">
        <w:rPr>
          <w:rFonts w:cs="Arial"/>
          <w:szCs w:val="22"/>
        </w:rPr>
        <w:t>30</w:t>
      </w:r>
      <w:r w:rsidRPr="00646449">
        <w:rPr>
          <w:rFonts w:cs="Arial"/>
          <w:szCs w:val="22"/>
        </w:rPr>
        <w:t xml:space="preserve"> aprile 201</w:t>
      </w:r>
      <w:r w:rsidR="0080679F" w:rsidRPr="00646449">
        <w:rPr>
          <w:rFonts w:cs="Arial"/>
          <w:szCs w:val="22"/>
        </w:rPr>
        <w:t>5</w:t>
      </w:r>
      <w:r w:rsidRPr="00646449">
        <w:rPr>
          <w:rFonts w:cs="Arial"/>
          <w:szCs w:val="22"/>
        </w:rPr>
        <w:t xml:space="preserve">, n. prot. </w:t>
      </w:r>
      <w:r w:rsidR="009E4B50" w:rsidRPr="00646449">
        <w:rPr>
          <w:rFonts w:cs="Arial"/>
          <w:szCs w:val="22"/>
        </w:rPr>
        <w:t>2202</w:t>
      </w:r>
    </w:p>
    <w:p w:rsidR="006E21B0" w:rsidRPr="00646449" w:rsidRDefault="006E21B0" w:rsidP="008C4DE5">
      <w:pPr>
        <w:pStyle w:val="Rientrocorpodeltesto2"/>
        <w:ind w:left="0" w:firstLine="0"/>
        <w:rPr>
          <w:rFonts w:cs="Arial"/>
          <w:szCs w:val="22"/>
        </w:rPr>
      </w:pPr>
    </w:p>
    <w:p w:rsidR="006E21B0" w:rsidRPr="00646449" w:rsidRDefault="006E21B0" w:rsidP="008C4DE5">
      <w:pPr>
        <w:pStyle w:val="Rientrocorpodeltesto2"/>
        <w:ind w:left="0" w:firstLine="0"/>
        <w:rPr>
          <w:rFonts w:cs="Arial"/>
          <w:szCs w:val="22"/>
        </w:rPr>
      </w:pPr>
    </w:p>
    <w:p w:rsidR="006E21B0" w:rsidRPr="00646449" w:rsidRDefault="00E1657E" w:rsidP="00335D06">
      <w:pPr>
        <w:pStyle w:val="Rientrocorpodeltesto2"/>
        <w:ind w:left="0" w:firstLine="0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F.to </w:t>
      </w:r>
      <w:r w:rsidR="006E21B0" w:rsidRPr="00646449">
        <w:rPr>
          <w:rFonts w:cs="Arial"/>
          <w:szCs w:val="22"/>
        </w:rPr>
        <w:t>Il segretario comunale</w:t>
      </w:r>
    </w:p>
    <w:p w:rsidR="008C4DE5" w:rsidRPr="00646449" w:rsidRDefault="008C4DE5" w:rsidP="00335D06">
      <w:pPr>
        <w:pStyle w:val="Rientrocorpodeltesto2"/>
        <w:ind w:left="0" w:firstLine="0"/>
        <w:jc w:val="right"/>
        <w:rPr>
          <w:rFonts w:cs="Arial"/>
          <w:szCs w:val="22"/>
        </w:rPr>
      </w:pPr>
      <w:r w:rsidRPr="00646449">
        <w:rPr>
          <w:rFonts w:cs="Arial"/>
          <w:szCs w:val="22"/>
        </w:rPr>
        <w:t>Vincenzo Todaro</w:t>
      </w:r>
    </w:p>
    <w:p w:rsidR="006E21B0" w:rsidRPr="00646449" w:rsidRDefault="006E21B0" w:rsidP="00335D06">
      <w:pPr>
        <w:pStyle w:val="Rientrocorpodeltesto2"/>
        <w:ind w:left="0" w:firstLine="0"/>
        <w:jc w:val="right"/>
        <w:rPr>
          <w:rFonts w:cs="Arial"/>
          <w:szCs w:val="22"/>
        </w:rPr>
      </w:pPr>
    </w:p>
    <w:p w:rsidR="008C4DE5" w:rsidRPr="00646449" w:rsidRDefault="008C4DE5" w:rsidP="008C4DE5">
      <w:pPr>
        <w:pStyle w:val="Rientrocorpodeltesto2"/>
        <w:ind w:left="0" w:firstLine="0"/>
        <w:rPr>
          <w:rFonts w:cs="Arial"/>
          <w:szCs w:val="22"/>
        </w:rPr>
      </w:pPr>
    </w:p>
    <w:p w:rsidR="008C4DE5" w:rsidRPr="00646449" w:rsidRDefault="008C4DE5" w:rsidP="008C4DE5">
      <w:pPr>
        <w:pStyle w:val="Rientrocorpodeltesto2"/>
        <w:ind w:left="0" w:firstLine="0"/>
        <w:rPr>
          <w:rFonts w:cs="Arial"/>
          <w:szCs w:val="22"/>
        </w:rPr>
      </w:pPr>
    </w:p>
    <w:p w:rsidR="006E21B0" w:rsidRPr="00646449" w:rsidRDefault="006E21B0" w:rsidP="008C4D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449">
        <w:rPr>
          <w:rFonts w:ascii="Arial" w:hAnsi="Arial" w:cs="Arial"/>
          <w:sz w:val="22"/>
          <w:szCs w:val="22"/>
        </w:rPr>
        <w:t xml:space="preserve">Competente delle procedure di ricorso è il T.R.G.A. di Trento, via Calepina, 50, Trento, 38121, </w:t>
      </w:r>
      <w:r w:rsidRPr="00646449">
        <w:rPr>
          <w:rFonts w:ascii="Arial" w:hAnsi="Arial" w:cs="Arial"/>
          <w:bCs/>
          <w:sz w:val="22"/>
          <w:szCs w:val="22"/>
        </w:rPr>
        <w:t>Tel. 0461262828 - Fax 0461 262550/264971</w:t>
      </w:r>
      <w:r w:rsidRPr="00646449">
        <w:rPr>
          <w:rFonts w:ascii="Arial" w:hAnsi="Arial" w:cs="Arial"/>
          <w:sz w:val="22"/>
          <w:szCs w:val="22"/>
        </w:rPr>
        <w:t xml:space="preserve"> </w:t>
      </w:r>
      <w:r w:rsidRPr="00646449">
        <w:rPr>
          <w:rFonts w:ascii="Arial" w:hAnsi="Arial" w:cs="Arial"/>
          <w:bCs/>
          <w:sz w:val="22"/>
          <w:szCs w:val="22"/>
        </w:rPr>
        <w:t xml:space="preserve">PEC: </w:t>
      </w:r>
      <w:hyperlink r:id="rId10" w:history="1">
        <w:r w:rsidRPr="00646449">
          <w:rPr>
            <w:rStyle w:val="Collegamentoipertestuale"/>
            <w:rFonts w:ascii="Arial" w:hAnsi="Arial" w:cs="Arial"/>
            <w:bCs/>
            <w:sz w:val="22"/>
            <w:szCs w:val="22"/>
          </w:rPr>
          <w:t>trgatn-segrprotocolloamm@ga-cert.it</w:t>
        </w:r>
      </w:hyperlink>
      <w:r w:rsidRPr="00646449">
        <w:rPr>
          <w:rFonts w:ascii="Arial" w:hAnsi="Arial" w:cs="Arial"/>
          <w:bCs/>
          <w:sz w:val="22"/>
          <w:szCs w:val="22"/>
        </w:rPr>
        <w:t xml:space="preserve">. Termine di presentazione </w:t>
      </w:r>
      <w:r w:rsidRPr="00646449">
        <w:rPr>
          <w:rFonts w:ascii="Arial" w:hAnsi="Arial" w:cs="Arial"/>
          <w:sz w:val="22"/>
          <w:szCs w:val="22"/>
        </w:rPr>
        <w:t>del ricorso: entro 30 giorni ai sensi degli art. 119 e 120 del D. Lgs. 02.07.2010 n° 104.</w:t>
      </w:r>
    </w:p>
    <w:p w:rsidR="006E21B0" w:rsidRPr="00646449" w:rsidRDefault="006E21B0" w:rsidP="008C4DE5">
      <w:pPr>
        <w:pStyle w:val="Rientrocorpodeltesto2"/>
        <w:ind w:left="0" w:firstLine="0"/>
        <w:rPr>
          <w:rFonts w:cs="Arial"/>
          <w:szCs w:val="22"/>
        </w:rPr>
      </w:pPr>
    </w:p>
    <w:p w:rsidR="006F2F34" w:rsidRPr="00646449" w:rsidRDefault="004B116F" w:rsidP="008C4DE5">
      <w:pPr>
        <w:rPr>
          <w:rFonts w:ascii="Arial" w:hAnsi="Arial" w:cs="Arial"/>
          <w:sz w:val="22"/>
          <w:szCs w:val="22"/>
        </w:rPr>
      </w:pPr>
    </w:p>
    <w:sectPr w:rsidR="006F2F34" w:rsidRPr="0064644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23CA"/>
    <w:multiLevelType w:val="hybridMultilevel"/>
    <w:tmpl w:val="895AA7A8"/>
    <w:lvl w:ilvl="0" w:tplc="A7BC7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5F"/>
    <w:rsid w:val="00017FC3"/>
    <w:rsid w:val="00031F5A"/>
    <w:rsid w:val="00096511"/>
    <w:rsid w:val="000E7F5F"/>
    <w:rsid w:val="00111F0A"/>
    <w:rsid w:val="00157111"/>
    <w:rsid w:val="00183CA3"/>
    <w:rsid w:val="0026190D"/>
    <w:rsid w:val="00335D06"/>
    <w:rsid w:val="005073F5"/>
    <w:rsid w:val="00545F4E"/>
    <w:rsid w:val="00595923"/>
    <w:rsid w:val="006447B1"/>
    <w:rsid w:val="00646449"/>
    <w:rsid w:val="006914EC"/>
    <w:rsid w:val="00692913"/>
    <w:rsid w:val="006E21B0"/>
    <w:rsid w:val="00700997"/>
    <w:rsid w:val="0079399D"/>
    <w:rsid w:val="007D694A"/>
    <w:rsid w:val="0080679F"/>
    <w:rsid w:val="008C4DE5"/>
    <w:rsid w:val="008D7324"/>
    <w:rsid w:val="00966440"/>
    <w:rsid w:val="009E4B50"/>
    <w:rsid w:val="009F6E23"/>
    <w:rsid w:val="00AB440E"/>
    <w:rsid w:val="00BE5565"/>
    <w:rsid w:val="00C471F3"/>
    <w:rsid w:val="00D7300E"/>
    <w:rsid w:val="00D852B3"/>
    <w:rsid w:val="00DB0DFD"/>
    <w:rsid w:val="00E0067E"/>
    <w:rsid w:val="00E03A26"/>
    <w:rsid w:val="00E1657E"/>
    <w:rsid w:val="00EC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E7F5F"/>
    <w:pPr>
      <w:keepNext/>
      <w:outlineLvl w:val="1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E7F5F"/>
    <w:rPr>
      <w:rFonts w:ascii="Arial" w:eastAsia="Times New Roman" w:hAnsi="Arial" w:cs="Times New Roman"/>
      <w:b/>
      <w:szCs w:val="20"/>
      <w:lang w:eastAsia="it-IT"/>
    </w:rPr>
  </w:style>
  <w:style w:type="paragraph" w:customStyle="1" w:styleId="a">
    <w:basedOn w:val="Normale"/>
    <w:next w:val="Corpotesto"/>
    <w:rsid w:val="000E7F5F"/>
    <w:pPr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rsid w:val="000E7F5F"/>
    <w:pPr>
      <w:ind w:left="709" w:hanging="709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E7F5F"/>
    <w:rPr>
      <w:rFonts w:ascii="Arial" w:eastAsia="Times New Roman" w:hAnsi="Arial" w:cs="Times New Roman"/>
      <w:szCs w:val="20"/>
      <w:lang w:eastAsia="it-IT"/>
    </w:rPr>
  </w:style>
  <w:style w:type="character" w:styleId="Enfasigrassetto">
    <w:name w:val="Strong"/>
    <w:uiPriority w:val="22"/>
    <w:qFormat/>
    <w:rsid w:val="000E7F5F"/>
    <w:rPr>
      <w:b/>
      <w:bCs/>
    </w:rPr>
  </w:style>
  <w:style w:type="character" w:styleId="AcronimoHTML">
    <w:name w:val="HTML Acronym"/>
    <w:uiPriority w:val="99"/>
    <w:unhideWhenUsed/>
    <w:rsid w:val="000E7F5F"/>
    <w:rPr>
      <w:vanish w:val="0"/>
      <w:webHidden w:val="0"/>
      <w:specVanish w:val="0"/>
    </w:rPr>
  </w:style>
  <w:style w:type="character" w:customStyle="1" w:styleId="pagcss31">
    <w:name w:val="pag____css_31"/>
    <w:rsid w:val="000E7F5F"/>
    <w:rPr>
      <w:rFonts w:ascii="Times New Roman" w:hAnsi="Times New Roman" w:cs="Times New Roman" w:hint="default"/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7F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7F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21B0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6E21B0"/>
    <w:pPr>
      <w:jc w:val="center"/>
    </w:pPr>
    <w:rPr>
      <w:sz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6E21B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52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E7F5F"/>
    <w:pPr>
      <w:keepNext/>
      <w:outlineLvl w:val="1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E7F5F"/>
    <w:rPr>
      <w:rFonts w:ascii="Arial" w:eastAsia="Times New Roman" w:hAnsi="Arial" w:cs="Times New Roman"/>
      <w:b/>
      <w:szCs w:val="20"/>
      <w:lang w:eastAsia="it-IT"/>
    </w:rPr>
  </w:style>
  <w:style w:type="paragraph" w:customStyle="1" w:styleId="a">
    <w:basedOn w:val="Normale"/>
    <w:next w:val="Corpotesto"/>
    <w:rsid w:val="000E7F5F"/>
    <w:pPr>
      <w:jc w:val="both"/>
    </w:pPr>
    <w:rPr>
      <w:sz w:val="24"/>
    </w:rPr>
  </w:style>
  <w:style w:type="paragraph" w:styleId="Rientrocorpodeltesto2">
    <w:name w:val="Body Text Indent 2"/>
    <w:basedOn w:val="Normale"/>
    <w:link w:val="Rientrocorpodeltesto2Carattere"/>
    <w:rsid w:val="000E7F5F"/>
    <w:pPr>
      <w:ind w:left="709" w:hanging="709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E7F5F"/>
    <w:rPr>
      <w:rFonts w:ascii="Arial" w:eastAsia="Times New Roman" w:hAnsi="Arial" w:cs="Times New Roman"/>
      <w:szCs w:val="20"/>
      <w:lang w:eastAsia="it-IT"/>
    </w:rPr>
  </w:style>
  <w:style w:type="character" w:styleId="Enfasigrassetto">
    <w:name w:val="Strong"/>
    <w:uiPriority w:val="22"/>
    <w:qFormat/>
    <w:rsid w:val="000E7F5F"/>
    <w:rPr>
      <w:b/>
      <w:bCs/>
    </w:rPr>
  </w:style>
  <w:style w:type="character" w:styleId="AcronimoHTML">
    <w:name w:val="HTML Acronym"/>
    <w:uiPriority w:val="99"/>
    <w:unhideWhenUsed/>
    <w:rsid w:val="000E7F5F"/>
    <w:rPr>
      <w:vanish w:val="0"/>
      <w:webHidden w:val="0"/>
      <w:specVanish w:val="0"/>
    </w:rPr>
  </w:style>
  <w:style w:type="character" w:customStyle="1" w:styleId="pagcss31">
    <w:name w:val="pag____css_31"/>
    <w:rsid w:val="000E7F5F"/>
    <w:rPr>
      <w:rFonts w:ascii="Times New Roman" w:hAnsi="Times New Roman" w:cs="Times New Roman" w:hint="default"/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7F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7F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21B0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6E21B0"/>
    <w:pPr>
      <w:jc w:val="center"/>
    </w:pPr>
    <w:rPr>
      <w:sz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6E21B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52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otelematico.tn.it/atto-arch/2015252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une@pec.comune.roncon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cone@comuni.info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gatn-segrprotocolloamm@ga-cer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botelematico.tn.it/atto-pubb/20152679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Vincenzo Todaro</dc:creator>
  <cp:lastModifiedBy>Vincenzo Todaro</cp:lastModifiedBy>
  <cp:revision>15</cp:revision>
  <cp:lastPrinted>2015-05-04T09:51:00Z</cp:lastPrinted>
  <dcterms:created xsi:type="dcterms:W3CDTF">2015-04-30T14:32:00Z</dcterms:created>
  <dcterms:modified xsi:type="dcterms:W3CDTF">2015-05-04T10:14:00Z</dcterms:modified>
</cp:coreProperties>
</file>